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0A" w:rsidRPr="00D231E8" w:rsidRDefault="00D231E8" w:rsidP="00D231E8">
      <w:pPr>
        <w:jc w:val="center"/>
        <w:rPr>
          <w:b/>
        </w:rPr>
      </w:pPr>
      <w:r w:rsidRPr="00D231E8">
        <w:rPr>
          <w:b/>
        </w:rPr>
        <w:t>CVS Income Generation Strategy Action Learning Cohort</w:t>
      </w:r>
    </w:p>
    <w:p w:rsidR="00D231E8" w:rsidRPr="00D231E8" w:rsidRDefault="00D231E8" w:rsidP="00D231E8">
      <w:pPr>
        <w:jc w:val="center"/>
        <w:rPr>
          <w:b/>
        </w:rPr>
      </w:pPr>
      <w:r w:rsidRPr="00D231E8">
        <w:rPr>
          <w:b/>
        </w:rPr>
        <w:t>Take away task – Regular Donors</w:t>
      </w:r>
    </w:p>
    <w:p w:rsidR="00D231E8" w:rsidRDefault="00D231E8"/>
    <w:p w:rsidR="00D231E8" w:rsidRDefault="00D231E8">
      <w:r>
        <w:t>Regular donors can be a great way to generate unrestricted, regular income for your organisation. It can take some investment of time and resource to set up, but once donors are in place, it takes less time and energy.</w:t>
      </w:r>
    </w:p>
    <w:p w:rsidR="00D231E8" w:rsidRDefault="00D231E8"/>
    <w:p w:rsidR="00D231E8" w:rsidRDefault="00D231E8">
      <w:r>
        <w:t>Your take-away task is to complete the flowing table. Perhaps gather a few people together from your organisation and do it as a group?</w:t>
      </w:r>
    </w:p>
    <w:p w:rsidR="00D231E8" w:rsidRDefault="00D231E8"/>
    <w:tbl>
      <w:tblPr>
        <w:tblStyle w:val="TableGrid"/>
        <w:tblW w:w="0" w:type="auto"/>
        <w:tblLook w:val="04A0" w:firstRow="1" w:lastRow="0" w:firstColumn="1" w:lastColumn="0" w:noHBand="0" w:noVBand="1"/>
      </w:tblPr>
      <w:tblGrid>
        <w:gridCol w:w="4508"/>
        <w:gridCol w:w="4508"/>
      </w:tblGrid>
      <w:tr w:rsidR="00D231E8" w:rsidTr="00D231E8">
        <w:tc>
          <w:tcPr>
            <w:tcW w:w="4508" w:type="dxa"/>
          </w:tcPr>
          <w:p w:rsidR="00D231E8" w:rsidRDefault="00D231E8">
            <w:r>
              <w:t>Who are your potential donors?</w:t>
            </w:r>
          </w:p>
        </w:tc>
        <w:tc>
          <w:tcPr>
            <w:tcW w:w="4508" w:type="dxa"/>
          </w:tcPr>
          <w:p w:rsidR="00D231E8" w:rsidRDefault="00D231E8"/>
          <w:p w:rsidR="00D231E8" w:rsidRDefault="00D231E8"/>
          <w:p w:rsidR="00D231E8" w:rsidRDefault="00D231E8"/>
          <w:p w:rsidR="00D231E8" w:rsidRDefault="00D231E8"/>
          <w:p w:rsidR="00D231E8" w:rsidRDefault="00D231E8"/>
          <w:p w:rsidR="00D231E8" w:rsidRDefault="00D231E8"/>
          <w:p w:rsidR="00D231E8" w:rsidRDefault="00D231E8"/>
        </w:tc>
      </w:tr>
      <w:tr w:rsidR="00D231E8" w:rsidTr="00D231E8">
        <w:tc>
          <w:tcPr>
            <w:tcW w:w="4508" w:type="dxa"/>
          </w:tcPr>
          <w:p w:rsidR="00D231E8" w:rsidRDefault="00D231E8">
            <w:r>
              <w:t xml:space="preserve">What is your message – why are they donating, what </w:t>
            </w:r>
            <w:r w:rsidRPr="00D231E8">
              <w:rPr>
                <w:b/>
              </w:rPr>
              <w:t>could</w:t>
            </w:r>
            <w:r>
              <w:t xml:space="preserve"> it fund?</w:t>
            </w:r>
          </w:p>
        </w:tc>
        <w:tc>
          <w:tcPr>
            <w:tcW w:w="4508" w:type="dxa"/>
          </w:tcPr>
          <w:p w:rsidR="00D231E8" w:rsidRDefault="00D231E8"/>
          <w:p w:rsidR="00D231E8" w:rsidRDefault="00D231E8"/>
          <w:p w:rsidR="00D231E8" w:rsidRDefault="00D231E8"/>
          <w:p w:rsidR="00D231E8" w:rsidRDefault="00D231E8"/>
          <w:p w:rsidR="00D231E8" w:rsidRDefault="00D231E8"/>
          <w:p w:rsidR="00D231E8" w:rsidRDefault="00D231E8"/>
          <w:p w:rsidR="00D231E8" w:rsidRDefault="00D231E8"/>
        </w:tc>
      </w:tr>
      <w:tr w:rsidR="00D231E8" w:rsidTr="00D231E8">
        <w:tc>
          <w:tcPr>
            <w:tcW w:w="4508" w:type="dxa"/>
          </w:tcPr>
          <w:p w:rsidR="00D231E8" w:rsidRDefault="00D231E8">
            <w:r>
              <w:t>How will they sign up – what marketing will you do?</w:t>
            </w:r>
          </w:p>
        </w:tc>
        <w:tc>
          <w:tcPr>
            <w:tcW w:w="4508" w:type="dxa"/>
          </w:tcPr>
          <w:p w:rsidR="00D231E8" w:rsidRDefault="00D231E8"/>
          <w:p w:rsidR="00D231E8" w:rsidRDefault="00D231E8"/>
          <w:p w:rsidR="00D231E8" w:rsidRDefault="00D231E8"/>
          <w:p w:rsidR="00D231E8" w:rsidRDefault="00D231E8"/>
          <w:p w:rsidR="00D231E8" w:rsidRDefault="00D231E8"/>
          <w:p w:rsidR="00D231E8" w:rsidRDefault="00D231E8"/>
          <w:p w:rsidR="00D231E8" w:rsidRDefault="00D231E8"/>
        </w:tc>
      </w:tr>
      <w:tr w:rsidR="00D231E8" w:rsidTr="00D231E8">
        <w:tc>
          <w:tcPr>
            <w:tcW w:w="4508" w:type="dxa"/>
          </w:tcPr>
          <w:p w:rsidR="00D231E8" w:rsidRDefault="00D231E8">
            <w:r>
              <w:t>How will they give – what platform will you use?</w:t>
            </w:r>
          </w:p>
        </w:tc>
        <w:tc>
          <w:tcPr>
            <w:tcW w:w="4508" w:type="dxa"/>
          </w:tcPr>
          <w:p w:rsidR="00D231E8" w:rsidRDefault="00D231E8"/>
          <w:p w:rsidR="00D231E8" w:rsidRDefault="00D231E8"/>
          <w:p w:rsidR="00D231E8" w:rsidRDefault="00D231E8"/>
          <w:p w:rsidR="00D231E8" w:rsidRDefault="00D231E8"/>
          <w:p w:rsidR="00D231E8" w:rsidRDefault="00D231E8"/>
          <w:p w:rsidR="00D231E8" w:rsidRDefault="00D231E8"/>
          <w:p w:rsidR="00D231E8" w:rsidRDefault="00D231E8"/>
        </w:tc>
      </w:tr>
      <w:tr w:rsidR="00D231E8" w:rsidTr="00D231E8">
        <w:tc>
          <w:tcPr>
            <w:tcW w:w="4508" w:type="dxa"/>
          </w:tcPr>
          <w:p w:rsidR="00D231E8" w:rsidRDefault="00D231E8">
            <w:r>
              <w:t>How will you keep them – what communications will they receive to keep them motivated?</w:t>
            </w:r>
          </w:p>
        </w:tc>
        <w:tc>
          <w:tcPr>
            <w:tcW w:w="4508" w:type="dxa"/>
          </w:tcPr>
          <w:p w:rsidR="00D231E8" w:rsidRDefault="00D231E8"/>
          <w:p w:rsidR="00D231E8" w:rsidRDefault="00D231E8"/>
          <w:p w:rsidR="00D231E8" w:rsidRDefault="00D231E8"/>
          <w:p w:rsidR="00D231E8" w:rsidRDefault="00D231E8"/>
          <w:p w:rsidR="00D231E8" w:rsidRDefault="00D231E8"/>
          <w:p w:rsidR="00D231E8" w:rsidRDefault="00D231E8"/>
          <w:p w:rsidR="00D231E8" w:rsidRDefault="00D231E8"/>
        </w:tc>
      </w:tr>
    </w:tbl>
    <w:p w:rsidR="00D231E8" w:rsidRDefault="00D231E8"/>
    <w:p w:rsidR="00D231E8" w:rsidRDefault="00D231E8"/>
    <w:p w:rsidR="00D231E8" w:rsidRDefault="00D231E8">
      <w:pPr>
        <w:rPr>
          <w:b/>
        </w:rPr>
      </w:pPr>
    </w:p>
    <w:p w:rsidR="00D231E8" w:rsidRPr="00D231E8" w:rsidRDefault="00D231E8">
      <w:pPr>
        <w:rPr>
          <w:b/>
        </w:rPr>
      </w:pPr>
      <w:bookmarkStart w:id="0" w:name="_GoBack"/>
      <w:bookmarkEnd w:id="0"/>
      <w:r w:rsidRPr="00D231E8">
        <w:rPr>
          <w:b/>
        </w:rPr>
        <w:lastRenderedPageBreak/>
        <w:t>Know your donor!</w:t>
      </w:r>
    </w:p>
    <w:p w:rsidR="00D231E8" w:rsidRDefault="00D231E8" w:rsidP="00D231E8">
      <w:r>
        <w:t>Check whether you can claim gift-aid on donations?</w:t>
      </w:r>
    </w:p>
    <w:p w:rsidR="00D231E8" w:rsidRDefault="00D231E8" w:rsidP="00D231E8">
      <w:r>
        <w:t>Understand their personal motivations</w:t>
      </w:r>
    </w:p>
    <w:p w:rsidR="00D231E8" w:rsidRDefault="00D231E8" w:rsidP="00D231E8">
      <w:r>
        <w:t>If receiving donations from companies check you’re happy with their ethos and any publicity they are generating</w:t>
      </w:r>
    </w:p>
    <w:p w:rsidR="00D231E8" w:rsidRDefault="00D231E8" w:rsidP="00D231E8"/>
    <w:p w:rsidR="00D231E8" w:rsidRDefault="00D231E8" w:rsidP="00D231E8">
      <w:hyperlink r:id="rId4" w:history="1">
        <w:r w:rsidRPr="0076165D">
          <w:rPr>
            <w:rStyle w:val="Hyperlink"/>
          </w:rPr>
          <w:t>https://assets.publishing.service.gov.uk/government/uploads/system/uploads/attachment_data/file/550694/Tool_6.pdf</w:t>
        </w:r>
      </w:hyperlink>
    </w:p>
    <w:p w:rsidR="00D231E8" w:rsidRDefault="00D231E8" w:rsidP="00D231E8"/>
    <w:p w:rsidR="00D231E8" w:rsidRDefault="00D231E8" w:rsidP="00D231E8"/>
    <w:sectPr w:rsidR="00D23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E8"/>
    <w:rsid w:val="00366D61"/>
    <w:rsid w:val="00624B56"/>
    <w:rsid w:val="006B4BE9"/>
    <w:rsid w:val="00D23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8E14"/>
  <w15:chartTrackingRefBased/>
  <w15:docId w15:val="{9F15D29B-79C9-413B-A841-CB7FB88F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1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sets.publishing.service.gov.uk/government/uploads/system/uploads/attachment_data/file/550694/Tool_6.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C4499793A4B47B9F5CBB313B0DF62" ma:contentTypeVersion="9" ma:contentTypeDescription="Create a new document." ma:contentTypeScope="" ma:versionID="e6d3dd4cb4d1070931839c41f5af8662">
  <xsd:schema xmlns:xsd="http://www.w3.org/2001/XMLSchema" xmlns:xs="http://www.w3.org/2001/XMLSchema" xmlns:p="http://schemas.microsoft.com/office/2006/metadata/properties" xmlns:ns2="589fdceb-7f0c-4ca9-8a13-44c53ffbd03f" targetNamespace="http://schemas.microsoft.com/office/2006/metadata/properties" ma:root="true" ma:fieldsID="6ab9f4469930f5eaa526663ed0b4432e" ns2:_="">
    <xsd:import namespace="589fdceb-7f0c-4ca9-8a13-44c53ffbd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fdceb-7f0c-4ca9-8a13-44c53ffbd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6870D-4CFA-46C1-BC85-25A962916FF7}"/>
</file>

<file path=customXml/itemProps2.xml><?xml version="1.0" encoding="utf-8"?>
<ds:datastoreItem xmlns:ds="http://schemas.openxmlformats.org/officeDocument/2006/customXml" ds:itemID="{531A1D2D-9D37-4DC7-9904-BB6E122A381D}"/>
</file>

<file path=customXml/itemProps3.xml><?xml version="1.0" encoding="utf-8"?>
<ds:datastoreItem xmlns:ds="http://schemas.openxmlformats.org/officeDocument/2006/customXml" ds:itemID="{04048ACD-6415-4881-A6B3-9EB9F545D416}"/>
</file>

<file path=docProps/app.xml><?xml version="1.0" encoding="utf-8"?>
<Properties xmlns="http://schemas.openxmlformats.org/officeDocument/2006/extended-properties" xmlns:vt="http://schemas.openxmlformats.org/officeDocument/2006/docPropsVTypes">
  <Template>Normal.dotm</Template>
  <TotalTime>12</TotalTime>
  <Pages>2</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Keen</dc:creator>
  <cp:keywords/>
  <dc:description/>
  <cp:lastModifiedBy>Suzy Keen</cp:lastModifiedBy>
  <cp:revision>1</cp:revision>
  <dcterms:created xsi:type="dcterms:W3CDTF">2021-03-18T09:23:00Z</dcterms:created>
  <dcterms:modified xsi:type="dcterms:W3CDTF">2021-03-18T09:35:00Z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0x0101001FBC4499793A4B47B9F5CBB313B0DF62</vt:lpwstr>
  </property>
</Properties>
</file>