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63"/>
        <w:tblW w:w="21749" w:type="dxa"/>
        <w:tblLook w:val="04A0" w:firstRow="1" w:lastRow="0" w:firstColumn="1" w:lastColumn="0" w:noHBand="0" w:noVBand="1"/>
      </w:tblPr>
      <w:tblGrid>
        <w:gridCol w:w="2670"/>
        <w:gridCol w:w="1299"/>
        <w:gridCol w:w="831"/>
        <w:gridCol w:w="4057"/>
        <w:gridCol w:w="831"/>
        <w:gridCol w:w="4057"/>
        <w:gridCol w:w="944"/>
        <w:gridCol w:w="940"/>
        <w:gridCol w:w="6151"/>
      </w:tblGrid>
      <w:tr w:rsidR="00947FB7" w:rsidRPr="00947FB7" w14:paraId="633999C2" w14:textId="77777777" w:rsidTr="00947FB7">
        <w:trPr>
          <w:trHeight w:val="198"/>
        </w:trPr>
        <w:tc>
          <w:tcPr>
            <w:tcW w:w="217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D37F" w14:textId="77777777" w:rsidR="00947FB7" w:rsidRPr="00947FB7" w:rsidRDefault="00947FB7" w:rsidP="00947F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bookmarkStart w:id="0" w:name="_GoBack"/>
            <w:bookmarkEnd w:id="0"/>
            <w:r w:rsidRPr="00947FB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Example Costs/ budget for a 3 year project</w:t>
            </w:r>
          </w:p>
        </w:tc>
      </w:tr>
      <w:tr w:rsidR="00947FB7" w:rsidRPr="00947FB7" w14:paraId="15C4BEFE" w14:textId="77777777" w:rsidTr="00947FB7">
        <w:trPr>
          <w:trHeight w:val="198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9399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7328B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CFCC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7BA9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BEDC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EE29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9ED7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995C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56FC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947FB7" w:rsidRPr="00947FB7" w14:paraId="25637A1E" w14:textId="77777777" w:rsidTr="00947FB7">
        <w:trPr>
          <w:trHeight w:val="593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7DFC7A7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Item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EFB200C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Year 1 cost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3091FB0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Total 1 year cost  (£)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01166AD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Year 2 cost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69CB61E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Total Year 2 cost (£)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5036A5F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Year 3 cost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F14B7AC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Total Year 3 cost (£)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8D7104F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Total Cost (£) 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D9983D6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Notes</w:t>
            </w:r>
          </w:p>
        </w:tc>
      </w:tr>
      <w:tr w:rsidR="00947FB7" w:rsidRPr="00947FB7" w14:paraId="537B6925" w14:textId="77777777" w:rsidTr="00947FB7">
        <w:trPr>
          <w:trHeight w:val="198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508E69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Running Costs: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1745737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42C998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3CCCA5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83BC85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E40757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FA8A52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992D0E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622D94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47FB7" w:rsidRPr="00947FB7" w14:paraId="54D6AE1C" w14:textId="77777777" w:rsidTr="00947FB7">
        <w:trPr>
          <w:trHeight w:val="394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9D3D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Rental costs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FD1C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£375.00 per calendar month x 12 </w:t>
            </w:r>
            <w:r w:rsidRPr="00947FB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= £4,500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EDBE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4,500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724E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400.00 per month x 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03D7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4800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F8FE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400.00 per month x 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F05B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4800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A2DC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£14,100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968E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inflation - is a rent increase - likely? </w:t>
            </w:r>
          </w:p>
        </w:tc>
      </w:tr>
      <w:tr w:rsidR="00947FB7" w:rsidRPr="00947FB7" w14:paraId="7C539AF2" w14:textId="77777777" w:rsidTr="00947FB7">
        <w:trPr>
          <w:trHeight w:val="841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50EC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Utilities: gas/ electricity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4506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gas/ electricity £35 per week x 52 weeks = </w:t>
            </w:r>
            <w:r w:rsidRPr="00947FB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£1,820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E879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1,820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63603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gas/ electricity £35 per week x 52 weeks = </w:t>
            </w:r>
            <w:r w:rsidRPr="00947FB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£1,820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2D293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1,820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5482A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gas/ electricity £35 per week x 52 weeks = </w:t>
            </w:r>
            <w:r w:rsidRPr="00947FB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£1,820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E495A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1,820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D039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£5,460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0DBF9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Kept the same over 3 years based on Government Domestic Energy Price statistics https://www.gov.uk/government/statistical-data-sets/annual-domestic-energy-price-statistics</w:t>
            </w:r>
          </w:p>
        </w:tc>
      </w:tr>
      <w:tr w:rsidR="00947FB7" w:rsidRPr="00947FB7" w14:paraId="411E8552" w14:textId="77777777" w:rsidTr="00947FB7">
        <w:trPr>
          <w:trHeight w:val="394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3EA9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Broadband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9FE8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£18 per month x 12 = </w:t>
            </w:r>
            <w:r w:rsidRPr="00947FB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£216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37D6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216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DDB31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£18 per month x 12 = </w:t>
            </w:r>
            <w:r w:rsidRPr="00947FB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£216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C776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216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6B97A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£18 per month x 12 = </w:t>
            </w:r>
            <w:r w:rsidRPr="00947FB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£216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85B1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A141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£648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1F2C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Kept the same based on ability to swop to best priced provider</w:t>
            </w:r>
          </w:p>
        </w:tc>
      </w:tr>
      <w:tr w:rsidR="00947FB7" w:rsidRPr="00947FB7" w14:paraId="5500305B" w14:textId="77777777" w:rsidTr="00947FB7">
        <w:trPr>
          <w:trHeight w:val="394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6651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Insurance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0EDD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£300</w:t>
            </w: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per year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FB2A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300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7405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9DA9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300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3EED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DE77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£300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694C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£900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2825E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Kept the same based on ability to swop to best priced provider</w:t>
            </w:r>
          </w:p>
        </w:tc>
      </w:tr>
      <w:tr w:rsidR="00947FB7" w:rsidRPr="00947FB7" w14:paraId="0727A3FC" w14:textId="77777777" w:rsidTr="00947FB7">
        <w:trPr>
          <w:trHeight w:val="198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F598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Stationary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763A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£12 per month x 12 = </w:t>
            </w:r>
            <w:r w:rsidRPr="00947FB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£144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56C8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144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FA9E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£12 per month x 12 = </w:t>
            </w:r>
            <w:r w:rsidRPr="00947FB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£144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4F93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144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7B84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£12 per month x 12 = </w:t>
            </w:r>
            <w:r w:rsidRPr="00947FB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£144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4AE0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144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4EA3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£432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A632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Kept the same </w:t>
            </w:r>
          </w:p>
        </w:tc>
      </w:tr>
      <w:tr w:rsidR="00947FB7" w:rsidRPr="00947FB7" w14:paraId="5721F424" w14:textId="77777777" w:rsidTr="00947FB7">
        <w:trPr>
          <w:trHeight w:val="394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A988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Marketing Materials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759C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Leaflets/ banners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CC24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500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85A1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Replacement leaflets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3168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200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13F0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Replacement leaflets/ other materials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97A8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£200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EE16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£900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849B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Year 1 marketing costs to buy new publicity info/ year 2 replenishment/ year 3 refresh</w:t>
            </w:r>
          </w:p>
        </w:tc>
      </w:tr>
      <w:tr w:rsidR="00947FB7" w:rsidRPr="00947FB7" w14:paraId="739D49AC" w14:textId="77777777" w:rsidTr="00947FB7">
        <w:trPr>
          <w:trHeight w:val="198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9FEE02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Support Worker costs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E7A8FE7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EF6E34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63A033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05A02A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DE4AB7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E5380E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A44860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797C2A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47FB7" w:rsidRPr="00947FB7" w14:paraId="44A1924D" w14:textId="77777777" w:rsidTr="00947FB7">
        <w:trPr>
          <w:trHeight w:val="394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3368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Part-time (22 hours)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1A97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Payroll costs - £4.50 per month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C56F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54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FE1A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Payroll costs - £5.00 per month (CVS payroll)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0FED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60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C0D4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Payroll costs - £5.50 per month (CVS payroll)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54AA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£66.00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DAD2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£180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874B1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Increase based on possible cost increases from payroll provider</w:t>
            </w:r>
          </w:p>
        </w:tc>
      </w:tr>
      <w:tr w:rsidR="00947FB7" w:rsidRPr="00947FB7" w14:paraId="7F868755" w14:textId="77777777" w:rsidTr="00947FB7">
        <w:trPr>
          <w:trHeight w:val="394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7250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Salary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0E7A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£9.00 per hour = £198 p/w x 52 weeks = </w:t>
            </w:r>
            <w:r w:rsidRPr="00947FB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£10,296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26A0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10,296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ACD3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£9.00 per hour = £198 p/w x 52 weeks = </w:t>
            </w:r>
            <w:r w:rsidRPr="00947FB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£10,296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1FA6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10,296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0D07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£9.00 per hour = £198 p/w x 52 weeks = </w:t>
            </w:r>
            <w:r w:rsidRPr="00947FB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£10,296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AAC6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10,296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309E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£30,888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EA33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Salary at fixed cost</w:t>
            </w:r>
          </w:p>
        </w:tc>
      </w:tr>
      <w:tr w:rsidR="00947FB7" w:rsidRPr="00947FB7" w14:paraId="172211EC" w14:textId="77777777" w:rsidTr="00947FB7">
        <w:trPr>
          <w:trHeight w:val="593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BBCA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Employer Pension contributions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3495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2% of salary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302A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205.92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94A6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3% of salary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7288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308.88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9729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3% of salary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CBE0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£308.88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0AE4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£824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C7B6" w14:textId="77777777" w:rsid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Based on auto-enrolment and increase in pension rate from April 2018 min 2%, from April 2019 min 3%</w:t>
            </w:r>
          </w:p>
          <w:p w14:paraId="167B66C3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947FB7" w:rsidRPr="00947FB7" w14:paraId="53951573" w14:textId="77777777" w:rsidTr="00947FB7">
        <w:trPr>
          <w:trHeight w:val="1354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3E5D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Employer NI contributions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32F08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(13.8% of eligible salary) = </w:t>
            </w:r>
            <w:r w:rsidRPr="00947FB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£268.32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170F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268.32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430F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(13.8% of eligible salary) = </w:t>
            </w:r>
            <w:r w:rsidRPr="00947FB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£268.32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8187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268.32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C647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(13.8% of eligible salary) = </w:t>
            </w:r>
            <w:r w:rsidRPr="00947FB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£268.32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480B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268.32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94F4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£805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2F01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Based on employer NI calculator: http://www.icalculator.info/employer_NIC_calculator/10296.html</w:t>
            </w:r>
          </w:p>
        </w:tc>
      </w:tr>
      <w:tr w:rsidR="00947FB7" w:rsidRPr="00947FB7" w14:paraId="5433458D" w14:textId="77777777" w:rsidTr="00947FB7">
        <w:trPr>
          <w:trHeight w:val="593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BFAF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lastRenderedPageBreak/>
              <w:t>Travel expenses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A6D6C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HMRC Rate 45p per mile (approx. 500 miles) = </w:t>
            </w:r>
            <w:r w:rsidRPr="00947FB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£225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A1B4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225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2538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HMRC Rate 45p per mile (approx. 500 miles) = </w:t>
            </w:r>
            <w:r w:rsidRPr="00947FB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£225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C356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225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EACF5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HMRC Rate 45p per mile (approx. 500 miles) = </w:t>
            </w:r>
            <w:r w:rsidRPr="00947FB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£225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1070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£225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85EF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£675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F537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HMRC current rate at 2016</w:t>
            </w:r>
          </w:p>
        </w:tc>
      </w:tr>
      <w:tr w:rsidR="00947FB7" w:rsidRPr="00947FB7" w14:paraId="26AB1FCB" w14:textId="77777777" w:rsidTr="00947FB7">
        <w:trPr>
          <w:trHeight w:val="394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14C1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Training costs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9047B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Appropriate training to role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D0C0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300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4F83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Appropriate training to role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0E6F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150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9ADC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Appropriate training to role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97EE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£150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4D2A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£600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3DF0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year 1 includes training to carry out role and year2/3 refresher training/ courses </w:t>
            </w:r>
          </w:p>
        </w:tc>
      </w:tr>
      <w:tr w:rsidR="00947FB7" w:rsidRPr="00947FB7" w14:paraId="27300ED0" w14:textId="77777777" w:rsidTr="00947FB7">
        <w:trPr>
          <w:trHeight w:val="198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EF6F1D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Volunteer costs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5866023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22E5D1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D79196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F921B4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8EB3C1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92EA40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317748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BA03CA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47FB7" w:rsidRPr="00947FB7" w14:paraId="63486EE8" w14:textId="77777777" w:rsidTr="00947FB7">
        <w:trPr>
          <w:trHeight w:val="593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FE67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Travel expenses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A224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HMRC Rate 45p per mile (approx. 300 miles) = </w:t>
            </w:r>
            <w:r w:rsidRPr="00947FB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£135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0822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135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DE04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HMRC Rate 45p per mile (approx. 300 miles) = </w:t>
            </w:r>
            <w:r w:rsidRPr="00947FB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£135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F4E1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135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22C5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HMRC Rate 45p per mile (approx. 300 miles) = </w:t>
            </w:r>
            <w:r w:rsidRPr="00947FB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£135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C0E5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135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0F85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£405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4498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HMRC current rate at 2016</w:t>
            </w:r>
          </w:p>
        </w:tc>
      </w:tr>
      <w:tr w:rsidR="00947FB7" w:rsidRPr="00947FB7" w14:paraId="4C265E1B" w14:textId="77777777" w:rsidTr="00947FB7">
        <w:trPr>
          <w:trHeight w:val="394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A580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Training/ induction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1CEF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Appropriate training to role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B2DA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£300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D073F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Appropriate training to role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E29E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£300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17C00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Appropriate training to role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D31B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£300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9B1C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£900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5504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Remains at same rate as turnover of volunteers may require more training to be attended</w:t>
            </w:r>
          </w:p>
        </w:tc>
      </w:tr>
      <w:tr w:rsidR="00947FB7" w:rsidRPr="00947FB7" w14:paraId="332D9A67" w14:textId="77777777" w:rsidTr="00947FB7">
        <w:trPr>
          <w:trHeight w:val="198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21F9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54A70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83A0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19,264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8244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4F2E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19,223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87CE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B97B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£19,229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A71D" w14:textId="77777777" w:rsidR="00947FB7" w:rsidRPr="00947FB7" w:rsidRDefault="00947FB7" w:rsidP="00947F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57,717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A794" w14:textId="77777777" w:rsidR="00947FB7" w:rsidRPr="00947FB7" w:rsidRDefault="00947FB7" w:rsidP="00947FB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947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14:paraId="77893FC1" w14:textId="77777777" w:rsidR="000924C4" w:rsidRDefault="000924C4"/>
    <w:p w14:paraId="675FB3E4" w14:textId="77777777" w:rsidR="00947FB7" w:rsidRDefault="00947FB7"/>
    <w:p w14:paraId="5D851781" w14:textId="77777777" w:rsidR="00947FB7" w:rsidRDefault="00947FB7"/>
    <w:sectPr w:rsidR="00947FB7" w:rsidSect="00947FB7">
      <w:headerReference w:type="default" r:id="rId9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379BC" w14:textId="77777777" w:rsidR="00E13DC1" w:rsidRDefault="00E13DC1" w:rsidP="00947FB7">
      <w:r>
        <w:separator/>
      </w:r>
    </w:p>
  </w:endnote>
  <w:endnote w:type="continuationSeparator" w:id="0">
    <w:p w14:paraId="1E15F8DE" w14:textId="77777777" w:rsidR="00E13DC1" w:rsidRDefault="00E13DC1" w:rsidP="0094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A01D1" w14:textId="77777777" w:rsidR="00E13DC1" w:rsidRDefault="00E13DC1" w:rsidP="00947FB7">
      <w:r>
        <w:separator/>
      </w:r>
    </w:p>
  </w:footnote>
  <w:footnote w:type="continuationSeparator" w:id="0">
    <w:p w14:paraId="0CEB8E97" w14:textId="77777777" w:rsidR="00E13DC1" w:rsidRDefault="00E13DC1" w:rsidP="00947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3C249" w14:textId="77777777" w:rsidR="00947FB7" w:rsidRDefault="00947FB7">
    <w:pPr>
      <w:pStyle w:val="Header"/>
    </w:pPr>
    <w:r>
      <w:rPr>
        <w:noProof/>
        <w:lang w:eastAsia="en-GB"/>
      </w:rPr>
      <w:drawing>
        <wp:inline distT="0" distB="0" distL="0" distR="0" wp14:anchorId="5EA52E5D" wp14:editId="01F09B94">
          <wp:extent cx="1731645" cy="1261745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eastAsia="en-GB"/>
      </w:rPr>
      <w:drawing>
        <wp:inline distT="0" distB="0" distL="0" distR="0" wp14:anchorId="068D1E90" wp14:editId="6EDA2AB7">
          <wp:extent cx="829310" cy="1261745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B7"/>
    <w:rsid w:val="000924C4"/>
    <w:rsid w:val="000E645C"/>
    <w:rsid w:val="008E4068"/>
    <w:rsid w:val="00947FB7"/>
    <w:rsid w:val="00AD600E"/>
    <w:rsid w:val="00DB3853"/>
    <w:rsid w:val="00E13DC1"/>
    <w:rsid w:val="00FF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1F73F"/>
  <w15:docId w15:val="{8FF319EF-BB95-4681-A632-7644A94D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F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FB7"/>
  </w:style>
  <w:style w:type="paragraph" w:styleId="Footer">
    <w:name w:val="footer"/>
    <w:basedOn w:val="Normal"/>
    <w:link w:val="FooterChar"/>
    <w:uiPriority w:val="99"/>
    <w:unhideWhenUsed/>
    <w:rsid w:val="00947F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FB7"/>
  </w:style>
  <w:style w:type="paragraph" w:styleId="BalloonText">
    <w:name w:val="Balloon Text"/>
    <w:basedOn w:val="Normal"/>
    <w:link w:val="BalloonTextChar"/>
    <w:uiPriority w:val="99"/>
    <w:semiHidden/>
    <w:unhideWhenUsed/>
    <w:rsid w:val="00947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3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0F5BB08DDAD4485F8E200765FF021" ma:contentTypeVersion="7" ma:contentTypeDescription="Create a new document." ma:contentTypeScope="" ma:versionID="d580a5200190313afa8762bab67332c2">
  <xsd:schema xmlns:xsd="http://www.w3.org/2001/XMLSchema" xmlns:xs="http://www.w3.org/2001/XMLSchema" xmlns:p="http://schemas.microsoft.com/office/2006/metadata/properties" xmlns:ns2="8a1d6b99-d57d-49b9-8f83-287a2f6c8a63" xmlns:ns3="e0292a7f-59be-43db-b41b-df7de562ea4b" targetNamespace="http://schemas.microsoft.com/office/2006/metadata/properties" ma:root="true" ma:fieldsID="efc7f1541bff94d11517571a69240ed5" ns2:_="" ns3:_="">
    <xsd:import namespace="8a1d6b99-d57d-49b9-8f83-287a2f6c8a63"/>
    <xsd:import namespace="e0292a7f-59be-43db-b41b-df7de562ea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d6b99-d57d-49b9-8f83-287a2f6c8a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92a7f-59be-43db-b41b-df7de562e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B3A141-EC59-45A6-99A8-5C5BEAEFB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18443-F990-42D1-AF28-5ACBC7EE09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628289-16F4-403B-9A39-6C18823DB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d6b99-d57d-49b9-8f83-287a2f6c8a63"/>
    <ds:schemaRef ds:uri="e0292a7f-59be-43db-b41b-df7de562e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</dc:creator>
  <cp:keywords/>
  <dc:description/>
  <cp:lastModifiedBy>Helen Roger</cp:lastModifiedBy>
  <cp:revision>2</cp:revision>
  <dcterms:created xsi:type="dcterms:W3CDTF">2020-11-18T12:19:00Z</dcterms:created>
  <dcterms:modified xsi:type="dcterms:W3CDTF">2020-11-18T12:19:00Z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0x0101009C40F5BB08DDAD4485F8E200765FF021</vt:lpwstr>
  </property>
</Properties>
</file>